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20CC68" w14:textId="77777777" w:rsidR="00851903" w:rsidRPr="008D4FBF" w:rsidRDefault="00A511B2" w:rsidP="00FC66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D4FBF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14:paraId="3DAE23F3" w14:textId="77777777" w:rsidR="00FC66B2" w:rsidRPr="008D4FBF" w:rsidRDefault="00851903" w:rsidP="00FC66B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4FBF">
        <w:rPr>
          <w:rFonts w:ascii="Times New Roman" w:hAnsi="Times New Roman" w:cs="Times New Roman"/>
          <w:b/>
          <w:sz w:val="26"/>
          <w:szCs w:val="26"/>
        </w:rPr>
        <w:t xml:space="preserve">к рабочей программе дисциплины </w:t>
      </w:r>
    </w:p>
    <w:p w14:paraId="77B45C85" w14:textId="5969A0BC" w:rsidR="00C85FCA" w:rsidRPr="008D4FBF" w:rsidRDefault="00851903" w:rsidP="00FC66B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4FBF">
        <w:rPr>
          <w:rFonts w:ascii="Times New Roman" w:hAnsi="Times New Roman" w:cs="Times New Roman"/>
          <w:b/>
          <w:sz w:val="26"/>
          <w:szCs w:val="26"/>
        </w:rPr>
        <w:t>«</w:t>
      </w:r>
      <w:r w:rsidR="00FC66B2" w:rsidRPr="008D4FBF">
        <w:rPr>
          <w:rFonts w:ascii="Times New Roman" w:eastAsia="Times New Roman" w:hAnsi="Times New Roman" w:cs="Times New Roman"/>
          <w:b/>
          <w:sz w:val="26"/>
          <w:szCs w:val="26"/>
        </w:rPr>
        <w:t xml:space="preserve">Генетика </w:t>
      </w:r>
      <w:r w:rsidR="005A116A">
        <w:rPr>
          <w:rFonts w:ascii="Times New Roman" w:eastAsia="Times New Roman" w:hAnsi="Times New Roman" w:cs="Times New Roman"/>
          <w:b/>
          <w:sz w:val="26"/>
          <w:szCs w:val="26"/>
        </w:rPr>
        <w:t xml:space="preserve">человека </w:t>
      </w:r>
      <w:r w:rsidR="00FC66B2" w:rsidRPr="008D4FBF">
        <w:rPr>
          <w:rFonts w:ascii="Times New Roman" w:eastAsia="Times New Roman" w:hAnsi="Times New Roman" w:cs="Times New Roman"/>
          <w:b/>
          <w:sz w:val="26"/>
          <w:szCs w:val="26"/>
        </w:rPr>
        <w:t>с основами медицинской генетики</w:t>
      </w:r>
      <w:r w:rsidRPr="008D4FBF">
        <w:rPr>
          <w:rFonts w:ascii="Times New Roman" w:hAnsi="Times New Roman" w:cs="Times New Roman"/>
          <w:b/>
          <w:sz w:val="26"/>
          <w:szCs w:val="26"/>
        </w:rPr>
        <w:t xml:space="preserve">» </w:t>
      </w:r>
    </w:p>
    <w:p w14:paraId="63B6F03A" w14:textId="77777777" w:rsidR="005A116A" w:rsidRPr="005A116A" w:rsidRDefault="005A116A" w:rsidP="005A11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  <w:r w:rsidRPr="005A116A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34.02.01</w:t>
      </w:r>
      <w:r w:rsidRPr="005A116A">
        <w:rPr>
          <w:rFonts w:ascii="Times New Roman" w:eastAsia="Times New Roman" w:hAnsi="Times New Roman" w:cs="Times New Roman"/>
          <w:b/>
          <w:spacing w:val="-10"/>
          <w:sz w:val="26"/>
          <w:szCs w:val="26"/>
        </w:rPr>
        <w:t xml:space="preserve"> </w:t>
      </w:r>
      <w:r w:rsidRPr="005A116A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Сестринское</w:t>
      </w:r>
      <w:r w:rsidRPr="005A116A">
        <w:rPr>
          <w:rFonts w:ascii="Times New Roman" w:eastAsia="Times New Roman" w:hAnsi="Times New Roman" w:cs="Times New Roman"/>
          <w:b/>
          <w:spacing w:val="-11"/>
          <w:sz w:val="26"/>
          <w:szCs w:val="26"/>
        </w:rPr>
        <w:t xml:space="preserve"> </w:t>
      </w:r>
      <w:r w:rsidRPr="005A116A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дело</w:t>
      </w:r>
      <w:r w:rsidRPr="005A116A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>,</w:t>
      </w:r>
    </w:p>
    <w:p w14:paraId="7C2ADEA6" w14:textId="77777777" w:rsidR="005A116A" w:rsidRPr="005A116A" w:rsidRDefault="005A116A" w:rsidP="005A116A">
      <w:pPr>
        <w:widowControl w:val="0"/>
        <w:tabs>
          <w:tab w:val="left" w:pos="246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A116A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 xml:space="preserve">квалификация: </w:t>
      </w:r>
      <w:r w:rsidRPr="005A116A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медицинская</w:t>
      </w:r>
      <w:r w:rsidRPr="005A116A">
        <w:rPr>
          <w:rFonts w:ascii="Times New Roman" w:eastAsia="Times New Roman" w:hAnsi="Times New Roman" w:cs="Times New Roman"/>
          <w:b/>
          <w:spacing w:val="-10"/>
          <w:sz w:val="26"/>
          <w:szCs w:val="26"/>
        </w:rPr>
        <w:t xml:space="preserve"> </w:t>
      </w:r>
      <w:r w:rsidRPr="005A116A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сестра</w:t>
      </w:r>
      <w:r w:rsidRPr="005A116A">
        <w:rPr>
          <w:rFonts w:ascii="Times New Roman" w:eastAsia="Times New Roman" w:hAnsi="Times New Roman" w:cs="Times New Roman"/>
          <w:b/>
          <w:spacing w:val="-10"/>
          <w:sz w:val="26"/>
          <w:szCs w:val="26"/>
        </w:rPr>
        <w:t xml:space="preserve"> </w:t>
      </w:r>
      <w:r w:rsidRPr="005A116A">
        <w:rPr>
          <w:rFonts w:ascii="Times New Roman" w:eastAsia="Times New Roman" w:hAnsi="Times New Roman" w:cs="Times New Roman"/>
          <w:b/>
          <w:spacing w:val="-2"/>
          <w:sz w:val="26"/>
          <w:szCs w:val="26"/>
        </w:rPr>
        <w:t>/медицинский</w:t>
      </w:r>
      <w:r w:rsidRPr="005A116A">
        <w:rPr>
          <w:rFonts w:ascii="Times New Roman" w:eastAsia="Times New Roman" w:hAnsi="Times New Roman" w:cs="Times New Roman"/>
          <w:b/>
          <w:spacing w:val="-9"/>
          <w:sz w:val="26"/>
          <w:szCs w:val="26"/>
        </w:rPr>
        <w:t xml:space="preserve"> </w:t>
      </w:r>
      <w:r w:rsidRPr="005A116A">
        <w:rPr>
          <w:rFonts w:ascii="Times New Roman" w:eastAsia="Times New Roman" w:hAnsi="Times New Roman" w:cs="Times New Roman"/>
          <w:b/>
          <w:spacing w:val="-4"/>
          <w:sz w:val="26"/>
          <w:szCs w:val="26"/>
        </w:rPr>
        <w:t>брат</w:t>
      </w:r>
    </w:p>
    <w:p w14:paraId="68847FB5" w14:textId="6EC5F87C" w:rsidR="004F1BB9" w:rsidRPr="008D4FBF" w:rsidRDefault="004F1BB9" w:rsidP="00FC66B2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6CEC2593" w14:textId="43FA8EE1" w:rsidR="00851903" w:rsidRPr="008D4FBF" w:rsidRDefault="00851903" w:rsidP="00FC66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D4FBF">
        <w:rPr>
          <w:rFonts w:ascii="Times New Roman" w:hAnsi="Times New Roman" w:cs="Times New Roman"/>
          <w:sz w:val="26"/>
          <w:szCs w:val="26"/>
        </w:rPr>
        <w:t xml:space="preserve">Дисциплина реализуется на кафедре </w:t>
      </w:r>
      <w:r w:rsidR="00FC66B2" w:rsidRPr="008D4FB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</w:t>
      </w:r>
      <w:r w:rsidR="00F93109" w:rsidRPr="008D4FB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иологии с курсом медицинской генетики</w:t>
      </w:r>
      <w:r w:rsidR="00FC66B2" w:rsidRPr="008D4FBF">
        <w:rPr>
          <w:rFonts w:ascii="Times New Roman" w:eastAsia="Times New Roman" w:hAnsi="Times New Roman" w:cs="Times New Roman"/>
          <w:sz w:val="26"/>
          <w:szCs w:val="26"/>
        </w:rPr>
        <w:t xml:space="preserve"> ФГБОУ ВО КубГМУ Минздрава России</w:t>
      </w:r>
      <w:r w:rsidR="004F1BB9" w:rsidRPr="008D4FBF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91A95E5" w14:textId="4319C7C2" w:rsidR="00F93109" w:rsidRPr="008D4FBF" w:rsidRDefault="004F1BB9" w:rsidP="00FC66B2">
      <w:pPr>
        <w:pStyle w:val="Default"/>
        <w:ind w:firstLine="708"/>
        <w:jc w:val="both"/>
        <w:rPr>
          <w:rFonts w:eastAsiaTheme="minorHAnsi"/>
          <w:sz w:val="26"/>
          <w:szCs w:val="26"/>
        </w:rPr>
      </w:pPr>
      <w:r w:rsidRPr="008D4FBF">
        <w:rPr>
          <w:bCs/>
          <w:sz w:val="26"/>
          <w:szCs w:val="26"/>
          <w:lang w:eastAsia="ru-RU"/>
        </w:rPr>
        <w:t xml:space="preserve">Целью </w:t>
      </w:r>
      <w:r w:rsidRPr="008D4FBF">
        <w:rPr>
          <w:sz w:val="26"/>
          <w:szCs w:val="26"/>
          <w:lang w:eastAsia="ru-RU"/>
        </w:rPr>
        <w:t xml:space="preserve">освоения дисциплины является </w:t>
      </w:r>
      <w:r w:rsidR="00FC66B2" w:rsidRPr="008D4FBF">
        <w:rPr>
          <w:rFonts w:eastAsia="Times New Roman"/>
          <w:color w:val="auto"/>
          <w:sz w:val="26"/>
          <w:szCs w:val="26"/>
        </w:rPr>
        <w:t>освоение обучающимися знаний по медицинской генетике, принципам анализа данных клинического</w:t>
      </w:r>
      <w:r w:rsidR="00FC66B2" w:rsidRPr="008D4FBF">
        <w:rPr>
          <w:rFonts w:eastAsia="Times New Roman"/>
          <w:color w:val="auto"/>
          <w:spacing w:val="-15"/>
          <w:sz w:val="26"/>
          <w:szCs w:val="26"/>
        </w:rPr>
        <w:t xml:space="preserve"> </w:t>
      </w:r>
      <w:r w:rsidR="00FC66B2" w:rsidRPr="008D4FBF">
        <w:rPr>
          <w:rFonts w:eastAsia="Times New Roman"/>
          <w:color w:val="auto"/>
          <w:sz w:val="26"/>
          <w:szCs w:val="26"/>
        </w:rPr>
        <w:t>обследования</w:t>
      </w:r>
      <w:r w:rsidR="00FC66B2" w:rsidRPr="008D4FBF">
        <w:rPr>
          <w:rFonts w:eastAsia="Times New Roman"/>
          <w:color w:val="auto"/>
          <w:spacing w:val="-15"/>
          <w:sz w:val="26"/>
          <w:szCs w:val="26"/>
        </w:rPr>
        <w:t xml:space="preserve"> </w:t>
      </w:r>
      <w:r w:rsidR="00FC66B2" w:rsidRPr="008D4FBF">
        <w:rPr>
          <w:rFonts w:eastAsia="Times New Roman"/>
          <w:color w:val="auto"/>
          <w:sz w:val="26"/>
          <w:szCs w:val="26"/>
        </w:rPr>
        <w:t>и</w:t>
      </w:r>
      <w:r w:rsidR="00FC66B2" w:rsidRPr="008D4FBF">
        <w:rPr>
          <w:rFonts w:eastAsia="Times New Roman"/>
          <w:color w:val="auto"/>
          <w:spacing w:val="-14"/>
          <w:sz w:val="26"/>
          <w:szCs w:val="26"/>
        </w:rPr>
        <w:t xml:space="preserve"> </w:t>
      </w:r>
      <w:r w:rsidR="00FC66B2" w:rsidRPr="008D4FBF">
        <w:rPr>
          <w:rFonts w:eastAsia="Times New Roman"/>
          <w:color w:val="auto"/>
          <w:sz w:val="26"/>
          <w:szCs w:val="26"/>
        </w:rPr>
        <w:t>результатов</w:t>
      </w:r>
      <w:r w:rsidR="00FC66B2" w:rsidRPr="008D4FBF">
        <w:rPr>
          <w:rFonts w:eastAsia="Times New Roman"/>
          <w:color w:val="auto"/>
          <w:spacing w:val="-15"/>
          <w:sz w:val="26"/>
          <w:szCs w:val="26"/>
        </w:rPr>
        <w:t xml:space="preserve"> </w:t>
      </w:r>
      <w:r w:rsidR="00FC66B2" w:rsidRPr="008D4FBF">
        <w:rPr>
          <w:rFonts w:eastAsia="Times New Roman"/>
          <w:color w:val="auto"/>
          <w:sz w:val="26"/>
          <w:szCs w:val="26"/>
        </w:rPr>
        <w:t>лабораторных,</w:t>
      </w:r>
      <w:r w:rsidR="00FC66B2" w:rsidRPr="008D4FBF">
        <w:rPr>
          <w:rFonts w:eastAsia="Times New Roman"/>
          <w:color w:val="auto"/>
          <w:spacing w:val="-15"/>
          <w:sz w:val="26"/>
          <w:szCs w:val="26"/>
        </w:rPr>
        <w:t xml:space="preserve"> </w:t>
      </w:r>
      <w:r w:rsidR="00FC66B2" w:rsidRPr="008D4FBF">
        <w:rPr>
          <w:rFonts w:eastAsia="Times New Roman"/>
          <w:color w:val="auto"/>
          <w:sz w:val="26"/>
          <w:szCs w:val="26"/>
        </w:rPr>
        <w:t>инструментальных</w:t>
      </w:r>
      <w:r w:rsidR="00FC66B2" w:rsidRPr="008D4FBF">
        <w:rPr>
          <w:rFonts w:eastAsia="Times New Roman"/>
          <w:color w:val="auto"/>
          <w:spacing w:val="-13"/>
          <w:sz w:val="26"/>
          <w:szCs w:val="26"/>
        </w:rPr>
        <w:t xml:space="preserve"> </w:t>
      </w:r>
      <w:r w:rsidR="00FC66B2" w:rsidRPr="008D4FBF">
        <w:rPr>
          <w:rFonts w:eastAsia="Times New Roman"/>
          <w:color w:val="auto"/>
          <w:sz w:val="26"/>
          <w:szCs w:val="26"/>
        </w:rPr>
        <w:t>методов</w:t>
      </w:r>
      <w:r w:rsidR="00FC66B2" w:rsidRPr="008D4FBF">
        <w:rPr>
          <w:rFonts w:eastAsia="Times New Roman"/>
          <w:color w:val="auto"/>
          <w:spacing w:val="-15"/>
          <w:sz w:val="26"/>
          <w:szCs w:val="26"/>
        </w:rPr>
        <w:t xml:space="preserve"> </w:t>
      </w:r>
      <w:r w:rsidR="00FC66B2" w:rsidRPr="008D4FBF">
        <w:rPr>
          <w:rFonts w:eastAsia="Times New Roman"/>
          <w:color w:val="auto"/>
          <w:sz w:val="26"/>
          <w:szCs w:val="26"/>
        </w:rPr>
        <w:t>исследования и</w:t>
      </w:r>
      <w:r w:rsidR="00FC66B2" w:rsidRPr="008D4FBF">
        <w:rPr>
          <w:rFonts w:eastAsia="Times New Roman"/>
          <w:color w:val="auto"/>
          <w:spacing w:val="-15"/>
          <w:sz w:val="26"/>
          <w:szCs w:val="26"/>
        </w:rPr>
        <w:t xml:space="preserve"> </w:t>
      </w:r>
      <w:r w:rsidR="00FC66B2" w:rsidRPr="008D4FBF">
        <w:rPr>
          <w:rFonts w:eastAsia="Times New Roman"/>
          <w:color w:val="auto"/>
          <w:sz w:val="26"/>
          <w:szCs w:val="26"/>
        </w:rPr>
        <w:t>клинико-</w:t>
      </w:r>
      <w:proofErr w:type="gramStart"/>
      <w:r w:rsidR="00FC66B2" w:rsidRPr="008D4FBF">
        <w:rPr>
          <w:rFonts w:eastAsia="Times New Roman"/>
          <w:color w:val="auto"/>
          <w:sz w:val="26"/>
          <w:szCs w:val="26"/>
        </w:rPr>
        <w:t>генеалогического</w:t>
      </w:r>
      <w:r w:rsidR="00FC66B2" w:rsidRPr="008D4FBF">
        <w:rPr>
          <w:rFonts w:eastAsia="Times New Roman"/>
          <w:color w:val="auto"/>
          <w:spacing w:val="-15"/>
          <w:sz w:val="26"/>
          <w:szCs w:val="26"/>
        </w:rPr>
        <w:t xml:space="preserve"> </w:t>
      </w:r>
      <w:r w:rsidR="00FC66B2" w:rsidRPr="008D4FBF">
        <w:rPr>
          <w:rFonts w:eastAsia="Times New Roman"/>
          <w:color w:val="auto"/>
          <w:sz w:val="26"/>
          <w:szCs w:val="26"/>
        </w:rPr>
        <w:t>анализа</w:t>
      </w:r>
      <w:proofErr w:type="gramEnd"/>
      <w:r w:rsidR="00FC66B2" w:rsidRPr="008D4FBF">
        <w:rPr>
          <w:rFonts w:eastAsia="Times New Roman"/>
          <w:color w:val="auto"/>
          <w:sz w:val="26"/>
          <w:szCs w:val="26"/>
        </w:rPr>
        <w:t>;</w:t>
      </w:r>
      <w:r w:rsidR="00FC66B2" w:rsidRPr="008D4FBF">
        <w:rPr>
          <w:rFonts w:eastAsia="Times New Roman"/>
          <w:color w:val="auto"/>
          <w:spacing w:val="-15"/>
          <w:sz w:val="26"/>
          <w:szCs w:val="26"/>
        </w:rPr>
        <w:t xml:space="preserve"> </w:t>
      </w:r>
      <w:r w:rsidR="00FC66B2" w:rsidRPr="008D4FBF">
        <w:rPr>
          <w:rFonts w:eastAsia="Times New Roman"/>
          <w:color w:val="auto"/>
          <w:sz w:val="26"/>
          <w:szCs w:val="26"/>
        </w:rPr>
        <w:t>практических</w:t>
      </w:r>
      <w:r w:rsidR="00FC66B2" w:rsidRPr="008D4FBF">
        <w:rPr>
          <w:rFonts w:eastAsia="Times New Roman"/>
          <w:color w:val="auto"/>
          <w:spacing w:val="-15"/>
          <w:sz w:val="26"/>
          <w:szCs w:val="26"/>
        </w:rPr>
        <w:t xml:space="preserve"> </w:t>
      </w:r>
      <w:r w:rsidR="00FC66B2" w:rsidRPr="008D4FBF">
        <w:rPr>
          <w:rFonts w:eastAsia="Times New Roman"/>
          <w:color w:val="auto"/>
          <w:sz w:val="26"/>
          <w:szCs w:val="26"/>
        </w:rPr>
        <w:t>умений</w:t>
      </w:r>
      <w:r w:rsidR="00FC66B2" w:rsidRPr="008D4FBF">
        <w:rPr>
          <w:rFonts w:eastAsia="Times New Roman"/>
          <w:color w:val="auto"/>
          <w:spacing w:val="-15"/>
          <w:sz w:val="26"/>
          <w:szCs w:val="26"/>
        </w:rPr>
        <w:t xml:space="preserve"> </w:t>
      </w:r>
      <w:r w:rsidR="00FC66B2" w:rsidRPr="008D4FBF">
        <w:rPr>
          <w:rFonts w:eastAsia="Times New Roman"/>
          <w:color w:val="auto"/>
          <w:sz w:val="26"/>
          <w:szCs w:val="26"/>
        </w:rPr>
        <w:t>по</w:t>
      </w:r>
      <w:r w:rsidR="00FC66B2" w:rsidRPr="008D4FBF">
        <w:rPr>
          <w:rFonts w:eastAsia="Times New Roman"/>
          <w:color w:val="auto"/>
          <w:spacing w:val="-15"/>
          <w:sz w:val="26"/>
          <w:szCs w:val="26"/>
        </w:rPr>
        <w:t xml:space="preserve"> </w:t>
      </w:r>
      <w:r w:rsidR="00FC66B2" w:rsidRPr="008D4FBF">
        <w:rPr>
          <w:rFonts w:eastAsia="Times New Roman"/>
          <w:color w:val="auto"/>
          <w:sz w:val="26"/>
          <w:szCs w:val="26"/>
        </w:rPr>
        <w:t>применению</w:t>
      </w:r>
      <w:r w:rsidR="00FC66B2" w:rsidRPr="008D4FBF">
        <w:rPr>
          <w:rFonts w:eastAsia="Times New Roman"/>
          <w:color w:val="auto"/>
          <w:spacing w:val="-15"/>
          <w:sz w:val="26"/>
          <w:szCs w:val="26"/>
        </w:rPr>
        <w:t xml:space="preserve"> </w:t>
      </w:r>
      <w:r w:rsidR="00FC66B2" w:rsidRPr="008D4FBF">
        <w:rPr>
          <w:rFonts w:eastAsia="Times New Roman"/>
          <w:color w:val="auto"/>
          <w:sz w:val="26"/>
          <w:szCs w:val="26"/>
        </w:rPr>
        <w:t>полученных</w:t>
      </w:r>
      <w:r w:rsidR="00FC66B2" w:rsidRPr="008D4FBF">
        <w:rPr>
          <w:rFonts w:eastAsia="Times New Roman"/>
          <w:color w:val="auto"/>
          <w:spacing w:val="-15"/>
          <w:sz w:val="26"/>
          <w:szCs w:val="26"/>
        </w:rPr>
        <w:t xml:space="preserve"> </w:t>
      </w:r>
      <w:r w:rsidR="00FC66B2" w:rsidRPr="008D4FBF">
        <w:rPr>
          <w:rFonts w:eastAsia="Times New Roman"/>
          <w:color w:val="auto"/>
          <w:sz w:val="26"/>
          <w:szCs w:val="26"/>
        </w:rPr>
        <w:t>знаний</w:t>
      </w:r>
      <w:r w:rsidR="00FC66B2" w:rsidRPr="008D4FBF">
        <w:rPr>
          <w:rFonts w:eastAsia="Times New Roman"/>
          <w:color w:val="auto"/>
          <w:spacing w:val="-15"/>
          <w:sz w:val="26"/>
          <w:szCs w:val="26"/>
        </w:rPr>
        <w:t xml:space="preserve"> </w:t>
      </w:r>
      <w:r w:rsidR="00FC66B2" w:rsidRPr="008D4FBF">
        <w:rPr>
          <w:rFonts w:eastAsia="Times New Roman"/>
          <w:color w:val="auto"/>
          <w:sz w:val="26"/>
          <w:szCs w:val="26"/>
        </w:rPr>
        <w:t>для участия в лечении и профилактике наследственных и врожденных заболеваний</w:t>
      </w:r>
      <w:r w:rsidRPr="008D4FBF">
        <w:rPr>
          <w:sz w:val="26"/>
          <w:szCs w:val="26"/>
          <w:lang w:eastAsia="ru-RU"/>
        </w:rPr>
        <w:t xml:space="preserve">. </w:t>
      </w:r>
    </w:p>
    <w:p w14:paraId="0ACE96B8" w14:textId="77777777" w:rsidR="00F93109" w:rsidRPr="008D4FBF" w:rsidRDefault="004F1BB9" w:rsidP="00FC66B2">
      <w:pPr>
        <w:pStyle w:val="Default"/>
        <w:ind w:firstLine="708"/>
        <w:jc w:val="both"/>
        <w:rPr>
          <w:rFonts w:eastAsiaTheme="minorHAnsi"/>
          <w:sz w:val="26"/>
          <w:szCs w:val="26"/>
        </w:rPr>
      </w:pPr>
      <w:r w:rsidRPr="008D4FBF">
        <w:rPr>
          <w:bCs/>
          <w:sz w:val="26"/>
          <w:szCs w:val="26"/>
          <w:lang w:eastAsia="ru-RU"/>
        </w:rPr>
        <w:t xml:space="preserve">Задачами </w:t>
      </w:r>
      <w:r w:rsidRPr="008D4FBF">
        <w:rPr>
          <w:sz w:val="26"/>
          <w:szCs w:val="26"/>
          <w:lang w:eastAsia="ru-RU"/>
        </w:rPr>
        <w:t xml:space="preserve">освоения дисциплины являются: </w:t>
      </w:r>
    </w:p>
    <w:p w14:paraId="408E83CC" w14:textId="00619652" w:rsidR="00FC66B2" w:rsidRPr="008D4FBF" w:rsidRDefault="00FC66B2" w:rsidP="00FC66B2">
      <w:pPr>
        <w:pStyle w:val="a3"/>
        <w:widowControl w:val="0"/>
        <w:numPr>
          <w:ilvl w:val="0"/>
          <w:numId w:val="1"/>
        </w:numPr>
        <w:autoSpaceDE w:val="0"/>
        <w:autoSpaceDN w:val="0"/>
        <w:spacing w:before="4" w:after="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D4FBF">
        <w:rPr>
          <w:rFonts w:ascii="Times New Roman" w:eastAsia="Times New Roman" w:hAnsi="Times New Roman" w:cs="Times New Roman"/>
          <w:sz w:val="26"/>
          <w:szCs w:val="26"/>
        </w:rPr>
        <w:t>сформировать знания в области этиологии, патогенеза, клиники, диагностики, лечения и профилактики наследственных заболеваний человека;</w:t>
      </w:r>
    </w:p>
    <w:p w14:paraId="3662EDE5" w14:textId="77777777" w:rsidR="00FC66B2" w:rsidRPr="00FC66B2" w:rsidRDefault="00FC66B2" w:rsidP="00FC66B2">
      <w:pPr>
        <w:widowControl w:val="0"/>
        <w:numPr>
          <w:ilvl w:val="0"/>
          <w:numId w:val="1"/>
        </w:numPr>
        <w:autoSpaceDE w:val="0"/>
        <w:autoSpaceDN w:val="0"/>
        <w:spacing w:before="5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66B2">
        <w:rPr>
          <w:rFonts w:ascii="Times New Roman" w:eastAsia="Times New Roman" w:hAnsi="Times New Roman" w:cs="Times New Roman"/>
          <w:sz w:val="26"/>
          <w:szCs w:val="26"/>
        </w:rPr>
        <w:t>ознакомить</w:t>
      </w:r>
      <w:r w:rsidRPr="00FC66B2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обучающихся</w:t>
      </w:r>
      <w:r w:rsidRPr="00FC66B2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FC66B2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принципами</w:t>
      </w:r>
      <w:r w:rsidRPr="00FC66B2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адекватной</w:t>
      </w:r>
      <w:r w:rsidRPr="00FC66B2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современной</w:t>
      </w:r>
      <w:r w:rsidRPr="00FC66B2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терапии</w:t>
      </w:r>
      <w:r w:rsidRPr="00FC66B2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наследственных заболеваний,</w:t>
      </w:r>
      <w:r w:rsidRPr="00FC66B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возможностями</w:t>
      </w:r>
      <w:r w:rsidRPr="00FC66B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медико-генетического</w:t>
      </w:r>
      <w:r w:rsidRPr="00FC66B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консультирования,</w:t>
      </w:r>
      <w:r w:rsidRPr="00FC66B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пренатальной</w:t>
      </w:r>
      <w:r w:rsidRPr="00FC66B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 xml:space="preserve">диагностики и </w:t>
      </w:r>
      <w:proofErr w:type="spellStart"/>
      <w:r w:rsidRPr="00FC66B2">
        <w:rPr>
          <w:rFonts w:ascii="Times New Roman" w:eastAsia="Times New Roman" w:hAnsi="Times New Roman" w:cs="Times New Roman"/>
          <w:sz w:val="26"/>
          <w:szCs w:val="26"/>
        </w:rPr>
        <w:t>скрининговых</w:t>
      </w:r>
      <w:proofErr w:type="spellEnd"/>
      <w:r w:rsidRPr="00FC66B2">
        <w:rPr>
          <w:rFonts w:ascii="Times New Roman" w:eastAsia="Times New Roman" w:hAnsi="Times New Roman" w:cs="Times New Roman"/>
          <w:sz w:val="26"/>
          <w:szCs w:val="26"/>
        </w:rPr>
        <w:t xml:space="preserve"> программ;</w:t>
      </w:r>
    </w:p>
    <w:p w14:paraId="0C4D3A4B" w14:textId="77777777" w:rsidR="00FC66B2" w:rsidRPr="00FC66B2" w:rsidRDefault="00FC66B2" w:rsidP="00FC66B2">
      <w:pPr>
        <w:widowControl w:val="0"/>
        <w:numPr>
          <w:ilvl w:val="0"/>
          <w:numId w:val="1"/>
        </w:numPr>
        <w:autoSpaceDE w:val="0"/>
        <w:autoSpaceDN w:val="0"/>
        <w:spacing w:before="8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66B2">
        <w:rPr>
          <w:rFonts w:ascii="Times New Roman" w:eastAsia="Times New Roman" w:hAnsi="Times New Roman" w:cs="Times New Roman"/>
          <w:sz w:val="26"/>
          <w:szCs w:val="26"/>
        </w:rPr>
        <w:t xml:space="preserve">развить умения распознавать симптомы и синдромы наследственных (генетических) </w:t>
      </w:r>
      <w:r w:rsidRPr="00FC66B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заболеваний, увеличивая эффективность оказываемой медицинской помощи и сокращая количество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диагностических тестов и обследований;</w:t>
      </w:r>
    </w:p>
    <w:p w14:paraId="09C20965" w14:textId="77777777" w:rsidR="00FC66B2" w:rsidRPr="00FC66B2" w:rsidRDefault="00FC66B2" w:rsidP="00FC66B2">
      <w:pPr>
        <w:widowControl w:val="0"/>
        <w:numPr>
          <w:ilvl w:val="0"/>
          <w:numId w:val="1"/>
        </w:numPr>
        <w:autoSpaceDE w:val="0"/>
        <w:autoSpaceDN w:val="0"/>
        <w:spacing w:before="5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66B2">
        <w:rPr>
          <w:rFonts w:ascii="Times New Roman" w:eastAsia="Times New Roman" w:hAnsi="Times New Roman" w:cs="Times New Roman"/>
          <w:sz w:val="26"/>
          <w:szCs w:val="26"/>
        </w:rPr>
        <w:t xml:space="preserve">сформировать знания о методах диагностики наследственных </w:t>
      </w:r>
      <w:r w:rsidRPr="00FC66B2">
        <w:rPr>
          <w:rFonts w:ascii="Times New Roman" w:eastAsia="Times New Roman" w:hAnsi="Times New Roman" w:cs="Times New Roman"/>
          <w:spacing w:val="-2"/>
          <w:sz w:val="26"/>
          <w:szCs w:val="26"/>
        </w:rPr>
        <w:t>заболеваний;</w:t>
      </w:r>
    </w:p>
    <w:p w14:paraId="73EF195E" w14:textId="77777777" w:rsidR="00FC66B2" w:rsidRPr="00FC66B2" w:rsidRDefault="00FC66B2" w:rsidP="00FC66B2">
      <w:pPr>
        <w:widowControl w:val="0"/>
        <w:numPr>
          <w:ilvl w:val="0"/>
          <w:numId w:val="1"/>
        </w:numPr>
        <w:autoSpaceDE w:val="0"/>
        <w:autoSpaceDN w:val="0"/>
        <w:spacing w:before="3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66B2">
        <w:rPr>
          <w:rFonts w:ascii="Times New Roman" w:eastAsia="Times New Roman" w:hAnsi="Times New Roman" w:cs="Times New Roman"/>
          <w:sz w:val="26"/>
          <w:szCs w:val="26"/>
        </w:rPr>
        <w:t>овладеть</w:t>
      </w:r>
      <w:r w:rsidRPr="00FC66B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способами</w:t>
      </w:r>
      <w:r w:rsidRPr="00FC66B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FC66B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методами</w:t>
      </w:r>
      <w:r w:rsidRPr="00FC66B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распознавания</w:t>
      </w:r>
      <w:r w:rsidRPr="00FC66B2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признаков</w:t>
      </w:r>
      <w:r w:rsidRPr="00FC66B2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наследственных</w:t>
      </w:r>
      <w:r w:rsidRPr="00FC66B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(генетических) заболеваний при осмотре пациента, сбора наследственного анамнеза, составления и анализа родословной,</w:t>
      </w:r>
      <w:r w:rsidRPr="00FC66B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расчета</w:t>
      </w:r>
      <w:r w:rsidRPr="00FC66B2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генетического</w:t>
      </w:r>
      <w:r w:rsidRPr="00FC66B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FC66B2">
        <w:rPr>
          <w:rFonts w:ascii="Times New Roman" w:eastAsia="Times New Roman" w:hAnsi="Times New Roman" w:cs="Times New Roman"/>
          <w:sz w:val="26"/>
          <w:szCs w:val="26"/>
        </w:rPr>
        <w:t>риска;</w:t>
      </w:r>
    </w:p>
    <w:p w14:paraId="36AD1566" w14:textId="77777777" w:rsidR="00FC66B2" w:rsidRPr="00FC66B2" w:rsidRDefault="00FC66B2" w:rsidP="00FC66B2">
      <w:pPr>
        <w:widowControl w:val="0"/>
        <w:numPr>
          <w:ilvl w:val="0"/>
          <w:numId w:val="1"/>
        </w:numPr>
        <w:autoSpaceDE w:val="0"/>
        <w:autoSpaceDN w:val="0"/>
        <w:spacing w:before="8"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66B2">
        <w:rPr>
          <w:rFonts w:ascii="Times New Roman" w:eastAsia="Times New Roman" w:hAnsi="Times New Roman" w:cs="Times New Roman"/>
          <w:sz w:val="26"/>
          <w:szCs w:val="26"/>
        </w:rPr>
        <w:t>наделить навыками общения с пациентами с наследственной и врожденной патологией с соблюдением основополагающих принципов медицинской этики и деонтологии.</w:t>
      </w:r>
    </w:p>
    <w:p w14:paraId="78D97846" w14:textId="66DFA151" w:rsidR="00F93109" w:rsidRPr="008D4FBF" w:rsidRDefault="004F1BB9" w:rsidP="003D1D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8D4FB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учебной дисциплины </w:t>
      </w:r>
      <w:proofErr w:type="gramStart"/>
      <w:r w:rsidR="00FC66B2" w:rsidRPr="008D4FB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обучающимися</w:t>
      </w:r>
      <w:proofErr w:type="gramEnd"/>
      <w:r w:rsidRPr="008D4FB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осваиваются </w:t>
      </w:r>
    </w:p>
    <w:p w14:paraId="1B91B687" w14:textId="0929C65A" w:rsidR="00FC66B2" w:rsidRPr="008D4FBF" w:rsidRDefault="004F1BB9" w:rsidP="003D1D3A">
      <w:pPr>
        <w:pStyle w:val="TableParagraph"/>
        <w:spacing w:line="237" w:lineRule="auto"/>
        <w:jc w:val="both"/>
        <w:rPr>
          <w:spacing w:val="-2"/>
          <w:sz w:val="26"/>
          <w:szCs w:val="26"/>
        </w:rPr>
      </w:pPr>
      <w:r w:rsidRPr="008D4FBF">
        <w:rPr>
          <w:bCs/>
          <w:color w:val="000000"/>
          <w:sz w:val="26"/>
          <w:szCs w:val="26"/>
          <w:lang w:eastAsia="ru-RU"/>
        </w:rPr>
        <w:t xml:space="preserve">умения: </w:t>
      </w:r>
      <w:r w:rsidR="00FC66B2" w:rsidRPr="008D4FBF">
        <w:rPr>
          <w:sz w:val="26"/>
          <w:szCs w:val="26"/>
        </w:rPr>
        <w:t>проводить</w:t>
      </w:r>
      <w:r w:rsidR="00FC66B2" w:rsidRPr="008D4FBF">
        <w:rPr>
          <w:spacing w:val="-9"/>
          <w:sz w:val="26"/>
          <w:szCs w:val="26"/>
        </w:rPr>
        <w:t xml:space="preserve"> </w:t>
      </w:r>
      <w:r w:rsidR="00FC66B2" w:rsidRPr="008D4FBF">
        <w:rPr>
          <w:sz w:val="26"/>
          <w:szCs w:val="26"/>
        </w:rPr>
        <w:t>опрос</w:t>
      </w:r>
      <w:r w:rsidR="00FC66B2" w:rsidRPr="008D4FBF">
        <w:rPr>
          <w:spacing w:val="-11"/>
          <w:sz w:val="26"/>
          <w:szCs w:val="26"/>
        </w:rPr>
        <w:t xml:space="preserve"> </w:t>
      </w:r>
      <w:r w:rsidR="00FC66B2" w:rsidRPr="008D4FBF">
        <w:rPr>
          <w:sz w:val="26"/>
          <w:szCs w:val="26"/>
        </w:rPr>
        <w:t>и</w:t>
      </w:r>
      <w:r w:rsidR="00FC66B2" w:rsidRPr="008D4FBF">
        <w:rPr>
          <w:spacing w:val="-11"/>
          <w:sz w:val="26"/>
          <w:szCs w:val="26"/>
        </w:rPr>
        <w:t xml:space="preserve"> </w:t>
      </w:r>
      <w:r w:rsidR="00FC66B2" w:rsidRPr="008D4FBF">
        <w:rPr>
          <w:sz w:val="26"/>
          <w:szCs w:val="26"/>
        </w:rPr>
        <w:t>вести</w:t>
      </w:r>
      <w:r w:rsidR="00FC66B2" w:rsidRPr="008D4FBF">
        <w:rPr>
          <w:spacing w:val="-8"/>
          <w:sz w:val="26"/>
          <w:szCs w:val="26"/>
        </w:rPr>
        <w:t xml:space="preserve"> </w:t>
      </w:r>
      <w:r w:rsidR="00FC66B2" w:rsidRPr="008D4FBF">
        <w:rPr>
          <w:sz w:val="26"/>
          <w:szCs w:val="26"/>
        </w:rPr>
        <w:t xml:space="preserve">учет пациентов с наследственной </w:t>
      </w:r>
      <w:r w:rsidR="003D1D3A" w:rsidRPr="008D4FBF">
        <w:rPr>
          <w:spacing w:val="-2"/>
          <w:sz w:val="26"/>
          <w:szCs w:val="26"/>
        </w:rPr>
        <w:t xml:space="preserve">патологией, </w:t>
      </w:r>
      <w:r w:rsidR="00FC66B2" w:rsidRPr="00FC66B2">
        <w:rPr>
          <w:sz w:val="26"/>
          <w:szCs w:val="26"/>
        </w:rPr>
        <w:t>проводить</w:t>
      </w:r>
      <w:r w:rsidR="00FC66B2" w:rsidRPr="00FC66B2">
        <w:rPr>
          <w:spacing w:val="-12"/>
          <w:sz w:val="26"/>
          <w:szCs w:val="26"/>
        </w:rPr>
        <w:t xml:space="preserve"> </w:t>
      </w:r>
      <w:r w:rsidR="00FC66B2" w:rsidRPr="00FC66B2">
        <w:rPr>
          <w:sz w:val="26"/>
          <w:szCs w:val="26"/>
        </w:rPr>
        <w:t>беседы</w:t>
      </w:r>
      <w:r w:rsidR="00FC66B2" w:rsidRPr="00FC66B2">
        <w:rPr>
          <w:spacing w:val="-12"/>
          <w:sz w:val="26"/>
          <w:szCs w:val="26"/>
        </w:rPr>
        <w:t xml:space="preserve"> </w:t>
      </w:r>
      <w:r w:rsidR="00FC66B2" w:rsidRPr="00FC66B2">
        <w:rPr>
          <w:sz w:val="26"/>
          <w:szCs w:val="26"/>
        </w:rPr>
        <w:t>по</w:t>
      </w:r>
      <w:r w:rsidR="00FC66B2" w:rsidRPr="00FC66B2">
        <w:rPr>
          <w:spacing w:val="-12"/>
          <w:sz w:val="26"/>
          <w:szCs w:val="26"/>
        </w:rPr>
        <w:t xml:space="preserve"> </w:t>
      </w:r>
      <w:r w:rsidR="00FC66B2" w:rsidRPr="00FC66B2">
        <w:rPr>
          <w:sz w:val="26"/>
          <w:szCs w:val="26"/>
        </w:rPr>
        <w:t>планированию семьи с учетом наследственно отягощенного анамнеза</w:t>
      </w:r>
      <w:r w:rsidR="003D1D3A" w:rsidRPr="008D4FBF">
        <w:rPr>
          <w:spacing w:val="-2"/>
          <w:sz w:val="26"/>
          <w:szCs w:val="26"/>
        </w:rPr>
        <w:t xml:space="preserve">, </w:t>
      </w:r>
      <w:r w:rsidR="00FC66B2" w:rsidRPr="008D4FBF">
        <w:rPr>
          <w:sz w:val="26"/>
          <w:szCs w:val="26"/>
        </w:rPr>
        <w:t>распознавать</w:t>
      </w:r>
      <w:r w:rsidR="00FC66B2" w:rsidRPr="008D4FBF">
        <w:rPr>
          <w:spacing w:val="-12"/>
          <w:sz w:val="26"/>
          <w:szCs w:val="26"/>
        </w:rPr>
        <w:t xml:space="preserve"> </w:t>
      </w:r>
      <w:r w:rsidR="00FC66B2" w:rsidRPr="008D4FBF">
        <w:rPr>
          <w:sz w:val="26"/>
          <w:szCs w:val="26"/>
        </w:rPr>
        <w:t>симптомы</w:t>
      </w:r>
      <w:r w:rsidR="00FC66B2" w:rsidRPr="008D4FBF">
        <w:rPr>
          <w:spacing w:val="-13"/>
          <w:sz w:val="26"/>
          <w:szCs w:val="26"/>
        </w:rPr>
        <w:t xml:space="preserve"> </w:t>
      </w:r>
      <w:r w:rsidR="00FC66B2" w:rsidRPr="008D4FBF">
        <w:rPr>
          <w:sz w:val="26"/>
          <w:szCs w:val="26"/>
        </w:rPr>
        <w:t>и</w:t>
      </w:r>
      <w:r w:rsidR="00FC66B2" w:rsidRPr="008D4FBF">
        <w:rPr>
          <w:spacing w:val="-13"/>
          <w:sz w:val="26"/>
          <w:szCs w:val="26"/>
        </w:rPr>
        <w:t xml:space="preserve"> </w:t>
      </w:r>
      <w:r w:rsidR="00FC66B2" w:rsidRPr="008D4FBF">
        <w:rPr>
          <w:sz w:val="26"/>
          <w:szCs w:val="26"/>
        </w:rPr>
        <w:t xml:space="preserve">синдромы наследственных </w:t>
      </w:r>
      <w:r w:rsidR="00FC66B2" w:rsidRPr="008D4FBF">
        <w:rPr>
          <w:spacing w:val="-2"/>
          <w:sz w:val="26"/>
          <w:szCs w:val="26"/>
        </w:rPr>
        <w:t>заболеваний</w:t>
      </w:r>
      <w:r w:rsidR="003D1D3A" w:rsidRPr="008D4FBF">
        <w:rPr>
          <w:spacing w:val="-2"/>
          <w:sz w:val="26"/>
          <w:szCs w:val="26"/>
        </w:rPr>
        <w:t>;</w:t>
      </w:r>
    </w:p>
    <w:p w14:paraId="313BE649" w14:textId="191BFFD5" w:rsidR="00F93109" w:rsidRPr="008D4FBF" w:rsidRDefault="004F1BB9" w:rsidP="00F103A6">
      <w:pPr>
        <w:pStyle w:val="TableParagraph"/>
        <w:spacing w:line="237" w:lineRule="auto"/>
        <w:rPr>
          <w:sz w:val="26"/>
          <w:szCs w:val="26"/>
          <w:lang w:eastAsia="ru-RU"/>
        </w:rPr>
      </w:pPr>
      <w:r w:rsidRPr="008D4FBF">
        <w:rPr>
          <w:bCs/>
          <w:color w:val="000000"/>
          <w:sz w:val="26"/>
          <w:szCs w:val="26"/>
          <w:lang w:eastAsia="ru-RU"/>
        </w:rPr>
        <w:t xml:space="preserve">знания: </w:t>
      </w:r>
      <w:r w:rsidR="003D1D3A" w:rsidRPr="008D4FBF">
        <w:rPr>
          <w:sz w:val="26"/>
          <w:szCs w:val="26"/>
        </w:rPr>
        <w:t>молекулярные</w:t>
      </w:r>
      <w:r w:rsidR="003D1D3A" w:rsidRPr="008D4FBF">
        <w:rPr>
          <w:spacing w:val="-15"/>
          <w:sz w:val="26"/>
          <w:szCs w:val="26"/>
        </w:rPr>
        <w:t xml:space="preserve"> </w:t>
      </w:r>
      <w:r w:rsidR="003D1D3A" w:rsidRPr="008D4FBF">
        <w:rPr>
          <w:sz w:val="26"/>
          <w:szCs w:val="26"/>
        </w:rPr>
        <w:t>и</w:t>
      </w:r>
      <w:r w:rsidR="003D1D3A" w:rsidRPr="008D4FBF">
        <w:rPr>
          <w:spacing w:val="-15"/>
          <w:sz w:val="26"/>
          <w:szCs w:val="26"/>
        </w:rPr>
        <w:t xml:space="preserve"> </w:t>
      </w:r>
      <w:r w:rsidR="003D1D3A" w:rsidRPr="008D4FBF">
        <w:rPr>
          <w:sz w:val="26"/>
          <w:szCs w:val="26"/>
        </w:rPr>
        <w:t>цитогенетические</w:t>
      </w:r>
      <w:r w:rsidR="00F103A6" w:rsidRPr="008D4FBF">
        <w:rPr>
          <w:sz w:val="26"/>
          <w:szCs w:val="26"/>
        </w:rPr>
        <w:t xml:space="preserve"> основы наследственности, </w:t>
      </w:r>
      <w:r w:rsidR="003D1D3A" w:rsidRPr="003D1D3A">
        <w:rPr>
          <w:sz w:val="26"/>
          <w:szCs w:val="26"/>
        </w:rPr>
        <w:t>закономерности наследования признаков,</w:t>
      </w:r>
      <w:r w:rsidR="003D1D3A" w:rsidRPr="003D1D3A">
        <w:rPr>
          <w:spacing w:val="-15"/>
          <w:sz w:val="26"/>
          <w:szCs w:val="26"/>
        </w:rPr>
        <w:t xml:space="preserve"> </w:t>
      </w:r>
      <w:r w:rsidR="003D1D3A" w:rsidRPr="003D1D3A">
        <w:rPr>
          <w:sz w:val="26"/>
          <w:szCs w:val="26"/>
        </w:rPr>
        <w:t>виды</w:t>
      </w:r>
      <w:r w:rsidR="003D1D3A" w:rsidRPr="003D1D3A">
        <w:rPr>
          <w:spacing w:val="-15"/>
          <w:sz w:val="26"/>
          <w:szCs w:val="26"/>
        </w:rPr>
        <w:t xml:space="preserve"> </w:t>
      </w:r>
      <w:r w:rsidR="003D1D3A" w:rsidRPr="003D1D3A">
        <w:rPr>
          <w:sz w:val="26"/>
          <w:szCs w:val="26"/>
        </w:rPr>
        <w:t xml:space="preserve">взаимодействия </w:t>
      </w:r>
      <w:r w:rsidR="00F103A6" w:rsidRPr="008D4FBF">
        <w:rPr>
          <w:spacing w:val="-2"/>
          <w:sz w:val="26"/>
          <w:szCs w:val="26"/>
        </w:rPr>
        <w:t xml:space="preserve">генов, </w:t>
      </w:r>
      <w:r w:rsidR="003D1D3A" w:rsidRPr="003D1D3A">
        <w:rPr>
          <w:sz w:val="26"/>
          <w:szCs w:val="26"/>
        </w:rPr>
        <w:t>основные</w:t>
      </w:r>
      <w:r w:rsidR="003D1D3A" w:rsidRPr="003D1D3A">
        <w:rPr>
          <w:spacing w:val="-13"/>
          <w:sz w:val="26"/>
          <w:szCs w:val="26"/>
        </w:rPr>
        <w:t xml:space="preserve"> </w:t>
      </w:r>
      <w:r w:rsidR="003D1D3A" w:rsidRPr="003D1D3A">
        <w:rPr>
          <w:sz w:val="26"/>
          <w:szCs w:val="26"/>
        </w:rPr>
        <w:t>виды</w:t>
      </w:r>
      <w:r w:rsidR="003D1D3A" w:rsidRPr="003D1D3A">
        <w:rPr>
          <w:spacing w:val="-11"/>
          <w:sz w:val="26"/>
          <w:szCs w:val="26"/>
        </w:rPr>
        <w:t xml:space="preserve"> </w:t>
      </w:r>
      <w:r w:rsidR="003D1D3A" w:rsidRPr="003D1D3A">
        <w:rPr>
          <w:sz w:val="26"/>
          <w:szCs w:val="26"/>
        </w:rPr>
        <w:t>изменчивости,</w:t>
      </w:r>
      <w:r w:rsidR="003D1D3A" w:rsidRPr="003D1D3A">
        <w:rPr>
          <w:spacing w:val="-11"/>
          <w:sz w:val="26"/>
          <w:szCs w:val="26"/>
        </w:rPr>
        <w:t xml:space="preserve"> </w:t>
      </w:r>
      <w:r w:rsidR="003D1D3A" w:rsidRPr="003D1D3A">
        <w:rPr>
          <w:sz w:val="26"/>
          <w:szCs w:val="26"/>
        </w:rPr>
        <w:t xml:space="preserve">виды мутаций у человека, факторы </w:t>
      </w:r>
      <w:r w:rsidR="00F103A6" w:rsidRPr="008D4FBF">
        <w:rPr>
          <w:spacing w:val="-2"/>
          <w:sz w:val="26"/>
          <w:szCs w:val="26"/>
        </w:rPr>
        <w:t xml:space="preserve">мутагенеза, </w:t>
      </w:r>
      <w:r w:rsidR="003D1D3A" w:rsidRPr="003D1D3A">
        <w:rPr>
          <w:sz w:val="26"/>
          <w:szCs w:val="26"/>
        </w:rPr>
        <w:t>основные группы наследственных заболеваний,</w:t>
      </w:r>
      <w:r w:rsidR="003D1D3A" w:rsidRPr="003D1D3A">
        <w:rPr>
          <w:spacing w:val="-13"/>
          <w:sz w:val="26"/>
          <w:szCs w:val="26"/>
        </w:rPr>
        <w:t xml:space="preserve"> </w:t>
      </w:r>
      <w:r w:rsidR="003D1D3A" w:rsidRPr="003D1D3A">
        <w:rPr>
          <w:sz w:val="26"/>
          <w:szCs w:val="26"/>
        </w:rPr>
        <w:t>причины</w:t>
      </w:r>
      <w:r w:rsidR="003D1D3A" w:rsidRPr="003D1D3A">
        <w:rPr>
          <w:spacing w:val="-15"/>
          <w:sz w:val="26"/>
          <w:szCs w:val="26"/>
        </w:rPr>
        <w:t xml:space="preserve"> </w:t>
      </w:r>
      <w:r w:rsidR="003D1D3A" w:rsidRPr="003D1D3A">
        <w:rPr>
          <w:sz w:val="26"/>
          <w:szCs w:val="26"/>
        </w:rPr>
        <w:t>и</w:t>
      </w:r>
      <w:r w:rsidR="003D1D3A" w:rsidRPr="003D1D3A">
        <w:rPr>
          <w:spacing w:val="-13"/>
          <w:sz w:val="26"/>
          <w:szCs w:val="26"/>
        </w:rPr>
        <w:t xml:space="preserve"> </w:t>
      </w:r>
      <w:r w:rsidR="003D1D3A" w:rsidRPr="003D1D3A">
        <w:rPr>
          <w:sz w:val="26"/>
          <w:szCs w:val="26"/>
        </w:rPr>
        <w:t xml:space="preserve">механизмы </w:t>
      </w:r>
      <w:r w:rsidR="00F103A6" w:rsidRPr="008D4FBF">
        <w:rPr>
          <w:spacing w:val="-2"/>
          <w:sz w:val="26"/>
          <w:szCs w:val="26"/>
        </w:rPr>
        <w:t xml:space="preserve">возникновения, </w:t>
      </w:r>
      <w:r w:rsidR="003D1D3A" w:rsidRPr="003D1D3A">
        <w:rPr>
          <w:sz w:val="26"/>
          <w:szCs w:val="26"/>
        </w:rPr>
        <w:t>методы</w:t>
      </w:r>
      <w:r w:rsidR="003D1D3A" w:rsidRPr="003D1D3A">
        <w:rPr>
          <w:spacing w:val="-15"/>
          <w:sz w:val="26"/>
          <w:szCs w:val="26"/>
        </w:rPr>
        <w:t xml:space="preserve"> диагностики наследственных болезней</w:t>
      </w:r>
      <w:r w:rsidR="00F103A6" w:rsidRPr="008D4FBF">
        <w:rPr>
          <w:spacing w:val="-2"/>
          <w:sz w:val="26"/>
          <w:szCs w:val="26"/>
        </w:rPr>
        <w:t xml:space="preserve">, </w:t>
      </w:r>
      <w:r w:rsidR="003D1D3A" w:rsidRPr="003D1D3A">
        <w:rPr>
          <w:sz w:val="26"/>
          <w:szCs w:val="26"/>
        </w:rPr>
        <w:t>цели,</w:t>
      </w:r>
      <w:r w:rsidR="00F103A6" w:rsidRPr="008D4FBF">
        <w:rPr>
          <w:sz w:val="26"/>
          <w:szCs w:val="26"/>
        </w:rPr>
        <w:t xml:space="preserve"> </w:t>
      </w:r>
      <w:r w:rsidR="003D1D3A" w:rsidRPr="003D1D3A">
        <w:rPr>
          <w:sz w:val="26"/>
          <w:szCs w:val="26"/>
        </w:rPr>
        <w:t>задачи,</w:t>
      </w:r>
      <w:r w:rsidR="003D1D3A" w:rsidRPr="003D1D3A">
        <w:rPr>
          <w:spacing w:val="-8"/>
          <w:sz w:val="26"/>
          <w:szCs w:val="26"/>
        </w:rPr>
        <w:t xml:space="preserve"> </w:t>
      </w:r>
      <w:r w:rsidR="003D1D3A" w:rsidRPr="003D1D3A">
        <w:rPr>
          <w:sz w:val="26"/>
          <w:szCs w:val="26"/>
        </w:rPr>
        <w:t>методы</w:t>
      </w:r>
      <w:r w:rsidR="003D1D3A" w:rsidRPr="003D1D3A">
        <w:rPr>
          <w:spacing w:val="-8"/>
          <w:sz w:val="26"/>
          <w:szCs w:val="26"/>
        </w:rPr>
        <w:t xml:space="preserve"> </w:t>
      </w:r>
      <w:r w:rsidR="003D1D3A" w:rsidRPr="003D1D3A">
        <w:rPr>
          <w:sz w:val="26"/>
          <w:szCs w:val="26"/>
        </w:rPr>
        <w:t>и</w:t>
      </w:r>
      <w:r w:rsidR="003D1D3A" w:rsidRPr="003D1D3A">
        <w:rPr>
          <w:spacing w:val="-9"/>
          <w:sz w:val="26"/>
          <w:szCs w:val="26"/>
        </w:rPr>
        <w:t xml:space="preserve"> </w:t>
      </w:r>
      <w:r w:rsidR="003D1D3A" w:rsidRPr="003D1D3A">
        <w:rPr>
          <w:sz w:val="26"/>
          <w:szCs w:val="26"/>
        </w:rPr>
        <w:t>показания</w:t>
      </w:r>
      <w:r w:rsidR="003D1D3A" w:rsidRPr="003D1D3A">
        <w:rPr>
          <w:spacing w:val="-8"/>
          <w:sz w:val="26"/>
          <w:szCs w:val="26"/>
        </w:rPr>
        <w:t xml:space="preserve"> </w:t>
      </w:r>
      <w:r w:rsidR="003D1D3A" w:rsidRPr="003D1D3A">
        <w:rPr>
          <w:sz w:val="26"/>
          <w:szCs w:val="26"/>
        </w:rPr>
        <w:t xml:space="preserve">к </w:t>
      </w:r>
      <w:r w:rsidR="003D1D3A" w:rsidRPr="003D1D3A">
        <w:rPr>
          <w:spacing w:val="-2"/>
          <w:sz w:val="26"/>
          <w:szCs w:val="26"/>
        </w:rPr>
        <w:t>медико-генетическому</w:t>
      </w:r>
      <w:r w:rsidR="00F103A6" w:rsidRPr="008D4FBF">
        <w:rPr>
          <w:spacing w:val="-2"/>
          <w:sz w:val="26"/>
          <w:szCs w:val="26"/>
        </w:rPr>
        <w:t xml:space="preserve"> </w:t>
      </w:r>
      <w:r w:rsidR="003D1D3A" w:rsidRPr="008D4FBF">
        <w:rPr>
          <w:spacing w:val="-2"/>
          <w:sz w:val="26"/>
          <w:szCs w:val="26"/>
        </w:rPr>
        <w:t>консультированию.</w:t>
      </w:r>
    </w:p>
    <w:p w14:paraId="06B64E6D" w14:textId="24CCD6AE" w:rsidR="008D27AC" w:rsidRPr="008D4FBF" w:rsidRDefault="00A605AB" w:rsidP="00620397">
      <w:pPr>
        <w:pStyle w:val="Default"/>
        <w:ind w:firstLine="709"/>
        <w:jc w:val="both"/>
        <w:rPr>
          <w:sz w:val="26"/>
          <w:szCs w:val="26"/>
          <w:lang w:eastAsia="ru-RU"/>
        </w:rPr>
      </w:pPr>
      <w:r w:rsidRPr="008D4FBF">
        <w:rPr>
          <w:rFonts w:eastAsia="Times New Roman"/>
          <w:sz w:val="26"/>
          <w:szCs w:val="26"/>
          <w:lang w:eastAsia="ru-RU"/>
        </w:rPr>
        <w:t xml:space="preserve">Объём образовательной программы учебной дисциплины </w:t>
      </w:r>
      <w:r w:rsidR="005A116A">
        <w:rPr>
          <w:rFonts w:eastAsia="Times New Roman"/>
          <w:sz w:val="26"/>
          <w:szCs w:val="26"/>
          <w:lang w:eastAsia="ru-RU"/>
        </w:rPr>
        <w:t>36</w:t>
      </w:r>
      <w:r w:rsidR="00261808" w:rsidRPr="008D4FBF">
        <w:rPr>
          <w:rFonts w:eastAsia="Times New Roman"/>
          <w:sz w:val="26"/>
          <w:szCs w:val="26"/>
          <w:lang w:eastAsia="ru-RU"/>
        </w:rPr>
        <w:t xml:space="preserve"> час</w:t>
      </w:r>
      <w:r w:rsidR="005A116A">
        <w:rPr>
          <w:rFonts w:eastAsia="Times New Roman"/>
          <w:sz w:val="26"/>
          <w:szCs w:val="26"/>
          <w:lang w:eastAsia="ru-RU"/>
        </w:rPr>
        <w:t>ов</w:t>
      </w:r>
      <w:r w:rsidRPr="008D4FBF">
        <w:rPr>
          <w:rFonts w:eastAsia="Times New Roman"/>
          <w:sz w:val="26"/>
          <w:szCs w:val="26"/>
          <w:lang w:eastAsia="ru-RU"/>
        </w:rPr>
        <w:t>, в том числе:</w:t>
      </w:r>
      <w:r w:rsidRPr="008D4FBF">
        <w:rPr>
          <w:sz w:val="26"/>
          <w:szCs w:val="26"/>
          <w:lang w:eastAsia="ru-RU"/>
        </w:rPr>
        <w:t xml:space="preserve"> самостоятельная работа обучающихся, </w:t>
      </w:r>
      <w:r w:rsidR="005A116A">
        <w:rPr>
          <w:sz w:val="26"/>
          <w:szCs w:val="26"/>
          <w:lang w:eastAsia="ru-RU"/>
        </w:rPr>
        <w:t>1</w:t>
      </w:r>
      <w:r w:rsidR="00FC66B2" w:rsidRPr="008D4FBF">
        <w:rPr>
          <w:sz w:val="26"/>
          <w:szCs w:val="26"/>
          <w:lang w:eastAsia="ru-RU"/>
        </w:rPr>
        <w:t>0</w:t>
      </w:r>
      <w:r w:rsidRPr="008D4FBF">
        <w:rPr>
          <w:sz w:val="26"/>
          <w:szCs w:val="26"/>
          <w:lang w:eastAsia="ru-RU"/>
        </w:rPr>
        <w:t xml:space="preserve"> час</w:t>
      </w:r>
      <w:r w:rsidR="00FC66B2" w:rsidRPr="008D4FBF">
        <w:rPr>
          <w:sz w:val="26"/>
          <w:szCs w:val="26"/>
          <w:lang w:eastAsia="ru-RU"/>
        </w:rPr>
        <w:t>ов</w:t>
      </w:r>
      <w:r w:rsidRPr="008D4FBF">
        <w:rPr>
          <w:sz w:val="26"/>
          <w:szCs w:val="26"/>
          <w:lang w:eastAsia="ru-RU"/>
        </w:rPr>
        <w:t xml:space="preserve">. </w:t>
      </w:r>
    </w:p>
    <w:p w14:paraId="19DC3BF4" w14:textId="42755398" w:rsidR="00620397" w:rsidRPr="00620397" w:rsidRDefault="00645F25" w:rsidP="00620397">
      <w:pPr>
        <w:pStyle w:val="TableParagraph"/>
        <w:jc w:val="both"/>
        <w:rPr>
          <w:sz w:val="26"/>
          <w:szCs w:val="26"/>
        </w:rPr>
      </w:pPr>
      <w:r w:rsidRPr="008D4FBF">
        <w:rPr>
          <w:sz w:val="26"/>
          <w:szCs w:val="26"/>
        </w:rPr>
        <w:t xml:space="preserve">Планируемые результаты освоения </w:t>
      </w:r>
      <w:r w:rsidR="007B2D84" w:rsidRPr="008D4FBF">
        <w:rPr>
          <w:sz w:val="26"/>
          <w:szCs w:val="26"/>
        </w:rPr>
        <w:t>дисциплины в компетентностном</w:t>
      </w:r>
      <w:r w:rsidR="00264CB6" w:rsidRPr="008D4FBF">
        <w:rPr>
          <w:sz w:val="26"/>
          <w:szCs w:val="26"/>
        </w:rPr>
        <w:t xml:space="preserve"> формате</w:t>
      </w:r>
      <w:r w:rsidR="00264CB6" w:rsidRPr="008D4FBF">
        <w:rPr>
          <w:sz w:val="26"/>
          <w:szCs w:val="26"/>
          <w:lang w:eastAsia="ru-RU"/>
        </w:rPr>
        <w:t>:</w:t>
      </w:r>
      <w:r w:rsidR="000C4611" w:rsidRPr="008D4FBF">
        <w:rPr>
          <w:sz w:val="26"/>
          <w:szCs w:val="26"/>
          <w:lang w:eastAsia="ru-RU"/>
        </w:rPr>
        <w:t xml:space="preserve"> </w:t>
      </w:r>
      <w:bookmarkStart w:id="0" w:name="_GoBack"/>
      <w:proofErr w:type="gramStart"/>
      <w:r w:rsidR="00620397" w:rsidRPr="00620397">
        <w:rPr>
          <w:sz w:val="26"/>
          <w:szCs w:val="26"/>
        </w:rPr>
        <w:t>ОК</w:t>
      </w:r>
      <w:proofErr w:type="gramEnd"/>
      <w:r w:rsidR="00620397" w:rsidRPr="00620397">
        <w:rPr>
          <w:spacing w:val="-3"/>
          <w:sz w:val="26"/>
          <w:szCs w:val="26"/>
        </w:rPr>
        <w:t xml:space="preserve"> </w:t>
      </w:r>
      <w:r w:rsidR="00620397" w:rsidRPr="00620397">
        <w:rPr>
          <w:sz w:val="26"/>
          <w:szCs w:val="26"/>
        </w:rPr>
        <w:t>01,</w:t>
      </w:r>
      <w:r w:rsidR="00620397" w:rsidRPr="00620397">
        <w:rPr>
          <w:spacing w:val="-1"/>
          <w:sz w:val="26"/>
          <w:szCs w:val="26"/>
        </w:rPr>
        <w:t xml:space="preserve"> </w:t>
      </w:r>
      <w:r w:rsidR="00620397" w:rsidRPr="00620397">
        <w:rPr>
          <w:sz w:val="26"/>
          <w:szCs w:val="26"/>
        </w:rPr>
        <w:t>ОК</w:t>
      </w:r>
      <w:r w:rsidR="00620397" w:rsidRPr="00620397">
        <w:rPr>
          <w:spacing w:val="-2"/>
          <w:sz w:val="26"/>
          <w:szCs w:val="26"/>
        </w:rPr>
        <w:t xml:space="preserve"> </w:t>
      </w:r>
      <w:r w:rsidR="00620397" w:rsidRPr="00620397">
        <w:rPr>
          <w:spacing w:val="-4"/>
          <w:sz w:val="26"/>
          <w:szCs w:val="26"/>
        </w:rPr>
        <w:t>02,</w:t>
      </w:r>
      <w:r w:rsidR="00620397">
        <w:rPr>
          <w:spacing w:val="-4"/>
          <w:sz w:val="26"/>
          <w:szCs w:val="26"/>
        </w:rPr>
        <w:t xml:space="preserve"> </w:t>
      </w:r>
      <w:r w:rsidR="00620397" w:rsidRPr="00620397">
        <w:rPr>
          <w:sz w:val="26"/>
          <w:szCs w:val="26"/>
        </w:rPr>
        <w:t>ОК</w:t>
      </w:r>
      <w:r w:rsidR="00620397" w:rsidRPr="00620397">
        <w:rPr>
          <w:spacing w:val="-3"/>
          <w:sz w:val="26"/>
          <w:szCs w:val="26"/>
        </w:rPr>
        <w:t xml:space="preserve"> </w:t>
      </w:r>
      <w:r w:rsidR="00620397" w:rsidRPr="00620397">
        <w:rPr>
          <w:sz w:val="26"/>
          <w:szCs w:val="26"/>
        </w:rPr>
        <w:t>08,</w:t>
      </w:r>
      <w:r w:rsidR="00620397" w:rsidRPr="00620397">
        <w:rPr>
          <w:spacing w:val="-1"/>
          <w:sz w:val="26"/>
          <w:szCs w:val="26"/>
        </w:rPr>
        <w:t xml:space="preserve"> </w:t>
      </w:r>
      <w:r w:rsidR="00620397" w:rsidRPr="00620397">
        <w:rPr>
          <w:sz w:val="26"/>
          <w:szCs w:val="26"/>
        </w:rPr>
        <w:t>ОК</w:t>
      </w:r>
      <w:r w:rsidR="00620397" w:rsidRPr="00620397">
        <w:rPr>
          <w:spacing w:val="-2"/>
          <w:sz w:val="26"/>
          <w:szCs w:val="26"/>
        </w:rPr>
        <w:t xml:space="preserve"> </w:t>
      </w:r>
      <w:r w:rsidR="00620397" w:rsidRPr="00620397">
        <w:rPr>
          <w:spacing w:val="-4"/>
          <w:sz w:val="26"/>
          <w:szCs w:val="26"/>
        </w:rPr>
        <w:t>09,</w:t>
      </w:r>
      <w:r w:rsidR="00620397">
        <w:rPr>
          <w:spacing w:val="-4"/>
          <w:sz w:val="26"/>
          <w:szCs w:val="26"/>
        </w:rPr>
        <w:t xml:space="preserve"> </w:t>
      </w:r>
      <w:r w:rsidR="00620397" w:rsidRPr="00620397">
        <w:rPr>
          <w:sz w:val="26"/>
          <w:szCs w:val="26"/>
        </w:rPr>
        <w:t>ПК</w:t>
      </w:r>
      <w:r w:rsidR="00620397" w:rsidRPr="00620397">
        <w:rPr>
          <w:spacing w:val="-3"/>
          <w:sz w:val="26"/>
          <w:szCs w:val="26"/>
        </w:rPr>
        <w:t xml:space="preserve"> </w:t>
      </w:r>
      <w:r w:rsidR="00620397" w:rsidRPr="00620397">
        <w:rPr>
          <w:sz w:val="26"/>
          <w:szCs w:val="26"/>
        </w:rPr>
        <w:t>3.1,</w:t>
      </w:r>
      <w:r w:rsidR="00620397" w:rsidRPr="00620397">
        <w:rPr>
          <w:spacing w:val="-1"/>
          <w:sz w:val="26"/>
          <w:szCs w:val="26"/>
        </w:rPr>
        <w:t xml:space="preserve"> </w:t>
      </w:r>
      <w:r w:rsidR="00620397" w:rsidRPr="00620397">
        <w:rPr>
          <w:sz w:val="26"/>
          <w:szCs w:val="26"/>
        </w:rPr>
        <w:t>ПК</w:t>
      </w:r>
      <w:r w:rsidR="00620397" w:rsidRPr="00620397">
        <w:rPr>
          <w:spacing w:val="-2"/>
          <w:sz w:val="26"/>
          <w:szCs w:val="26"/>
        </w:rPr>
        <w:t xml:space="preserve"> 3.2,</w:t>
      </w:r>
      <w:r w:rsidR="00620397" w:rsidRPr="00620397">
        <w:rPr>
          <w:sz w:val="26"/>
          <w:szCs w:val="26"/>
        </w:rPr>
        <w:t>ПК</w:t>
      </w:r>
      <w:r w:rsidR="00620397" w:rsidRPr="00620397">
        <w:rPr>
          <w:spacing w:val="-3"/>
          <w:sz w:val="26"/>
          <w:szCs w:val="26"/>
        </w:rPr>
        <w:t xml:space="preserve"> </w:t>
      </w:r>
      <w:r w:rsidR="00620397" w:rsidRPr="00620397">
        <w:rPr>
          <w:spacing w:val="-2"/>
          <w:sz w:val="26"/>
          <w:szCs w:val="26"/>
        </w:rPr>
        <w:t>3.3.</w:t>
      </w:r>
    </w:p>
    <w:bookmarkEnd w:id="0"/>
    <w:p w14:paraId="48947DFE" w14:textId="3DA99EA1" w:rsidR="00F31B2E" w:rsidRPr="008D4FBF" w:rsidRDefault="00F31B2E" w:rsidP="00620397">
      <w:pPr>
        <w:pStyle w:val="Default"/>
        <w:ind w:firstLine="709"/>
        <w:jc w:val="both"/>
        <w:rPr>
          <w:sz w:val="26"/>
          <w:szCs w:val="26"/>
        </w:rPr>
      </w:pPr>
      <w:proofErr w:type="gramStart"/>
      <w:r w:rsidRPr="008D4FBF">
        <w:rPr>
          <w:sz w:val="26"/>
          <w:szCs w:val="26"/>
        </w:rPr>
        <w:t>Виды и формы контроля: текущий</w:t>
      </w:r>
      <w:r w:rsidRPr="008D4FBF">
        <w:rPr>
          <w:sz w:val="26"/>
          <w:szCs w:val="26"/>
          <w:lang w:eastAsia="ru-RU"/>
        </w:rPr>
        <w:t xml:space="preserve"> (опрос, собеседование, тестирование, решение ситуационных задач)</w:t>
      </w:r>
      <w:r w:rsidRPr="008D4FBF">
        <w:rPr>
          <w:sz w:val="26"/>
          <w:szCs w:val="26"/>
        </w:rPr>
        <w:t>, промежуточный (зачет)</w:t>
      </w:r>
      <w:r w:rsidR="00D85C32" w:rsidRPr="008D4FBF">
        <w:rPr>
          <w:sz w:val="26"/>
          <w:szCs w:val="26"/>
        </w:rPr>
        <w:t>.</w:t>
      </w:r>
      <w:proofErr w:type="gramEnd"/>
    </w:p>
    <w:p w14:paraId="71D2A8E9" w14:textId="77777777" w:rsidR="00FD2D78" w:rsidRPr="008D4FBF" w:rsidRDefault="00FD2D78" w:rsidP="00FC66B2">
      <w:pPr>
        <w:pStyle w:val="Default"/>
        <w:ind w:firstLine="709"/>
        <w:jc w:val="both"/>
        <w:rPr>
          <w:sz w:val="26"/>
          <w:szCs w:val="26"/>
        </w:rPr>
      </w:pPr>
    </w:p>
    <w:sectPr w:rsidR="00FD2D78" w:rsidRPr="008D4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16B9A"/>
    <w:multiLevelType w:val="hybridMultilevel"/>
    <w:tmpl w:val="6A606658"/>
    <w:lvl w:ilvl="0" w:tplc="B7AE30DE">
      <w:numFmt w:val="bullet"/>
      <w:lvlText w:val=""/>
      <w:lvlJc w:val="left"/>
      <w:pPr>
        <w:ind w:left="39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9F2723E">
      <w:numFmt w:val="bullet"/>
      <w:lvlText w:val="•"/>
      <w:lvlJc w:val="left"/>
      <w:pPr>
        <w:ind w:left="789" w:hanging="286"/>
      </w:pPr>
      <w:rPr>
        <w:rFonts w:hint="default"/>
        <w:lang w:val="ru-RU" w:eastAsia="en-US" w:bidi="ar-SA"/>
      </w:rPr>
    </w:lvl>
    <w:lvl w:ilvl="2" w:tplc="3C04EF56">
      <w:numFmt w:val="bullet"/>
      <w:lvlText w:val="•"/>
      <w:lvlJc w:val="left"/>
      <w:pPr>
        <w:ind w:left="1179" w:hanging="286"/>
      </w:pPr>
      <w:rPr>
        <w:rFonts w:hint="default"/>
        <w:lang w:val="ru-RU" w:eastAsia="en-US" w:bidi="ar-SA"/>
      </w:rPr>
    </w:lvl>
    <w:lvl w:ilvl="3" w:tplc="5A58568E">
      <w:numFmt w:val="bullet"/>
      <w:lvlText w:val="•"/>
      <w:lvlJc w:val="left"/>
      <w:pPr>
        <w:ind w:left="1569" w:hanging="286"/>
      </w:pPr>
      <w:rPr>
        <w:rFonts w:hint="default"/>
        <w:lang w:val="ru-RU" w:eastAsia="en-US" w:bidi="ar-SA"/>
      </w:rPr>
    </w:lvl>
    <w:lvl w:ilvl="4" w:tplc="0DA249D0">
      <w:numFmt w:val="bullet"/>
      <w:lvlText w:val="•"/>
      <w:lvlJc w:val="left"/>
      <w:pPr>
        <w:ind w:left="1959" w:hanging="286"/>
      </w:pPr>
      <w:rPr>
        <w:rFonts w:hint="default"/>
        <w:lang w:val="ru-RU" w:eastAsia="en-US" w:bidi="ar-SA"/>
      </w:rPr>
    </w:lvl>
    <w:lvl w:ilvl="5" w:tplc="260CF382">
      <w:numFmt w:val="bullet"/>
      <w:lvlText w:val="•"/>
      <w:lvlJc w:val="left"/>
      <w:pPr>
        <w:ind w:left="2349" w:hanging="286"/>
      </w:pPr>
      <w:rPr>
        <w:rFonts w:hint="default"/>
        <w:lang w:val="ru-RU" w:eastAsia="en-US" w:bidi="ar-SA"/>
      </w:rPr>
    </w:lvl>
    <w:lvl w:ilvl="6" w:tplc="5456FB8C">
      <w:numFmt w:val="bullet"/>
      <w:lvlText w:val="•"/>
      <w:lvlJc w:val="left"/>
      <w:pPr>
        <w:ind w:left="2739" w:hanging="286"/>
      </w:pPr>
      <w:rPr>
        <w:rFonts w:hint="default"/>
        <w:lang w:val="ru-RU" w:eastAsia="en-US" w:bidi="ar-SA"/>
      </w:rPr>
    </w:lvl>
    <w:lvl w:ilvl="7" w:tplc="D89669A0">
      <w:numFmt w:val="bullet"/>
      <w:lvlText w:val="•"/>
      <w:lvlJc w:val="left"/>
      <w:pPr>
        <w:ind w:left="3129" w:hanging="286"/>
      </w:pPr>
      <w:rPr>
        <w:rFonts w:hint="default"/>
        <w:lang w:val="ru-RU" w:eastAsia="en-US" w:bidi="ar-SA"/>
      </w:rPr>
    </w:lvl>
    <w:lvl w:ilvl="8" w:tplc="C1382A6C">
      <w:numFmt w:val="bullet"/>
      <w:lvlText w:val="•"/>
      <w:lvlJc w:val="left"/>
      <w:pPr>
        <w:ind w:left="3519" w:hanging="286"/>
      </w:pPr>
      <w:rPr>
        <w:rFonts w:hint="default"/>
        <w:lang w:val="ru-RU" w:eastAsia="en-US" w:bidi="ar-SA"/>
      </w:rPr>
    </w:lvl>
  </w:abstractNum>
  <w:abstractNum w:abstractNumId="1">
    <w:nsid w:val="2FDF4693"/>
    <w:multiLevelType w:val="hybridMultilevel"/>
    <w:tmpl w:val="4C9A2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AC11F1"/>
    <w:multiLevelType w:val="hybridMultilevel"/>
    <w:tmpl w:val="1862A644"/>
    <w:lvl w:ilvl="0" w:tplc="2CAA004C">
      <w:numFmt w:val="bullet"/>
      <w:lvlText w:val=""/>
      <w:lvlJc w:val="left"/>
      <w:pPr>
        <w:ind w:left="113" w:hanging="20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F8CD394">
      <w:numFmt w:val="bullet"/>
      <w:lvlText w:val="•"/>
      <w:lvlJc w:val="left"/>
      <w:pPr>
        <w:ind w:left="1152" w:hanging="204"/>
      </w:pPr>
      <w:rPr>
        <w:rFonts w:hint="default"/>
        <w:lang w:val="ru-RU" w:eastAsia="en-US" w:bidi="ar-SA"/>
      </w:rPr>
    </w:lvl>
    <w:lvl w:ilvl="2" w:tplc="52B42B38">
      <w:numFmt w:val="bullet"/>
      <w:lvlText w:val="•"/>
      <w:lvlJc w:val="left"/>
      <w:pPr>
        <w:ind w:left="2185" w:hanging="204"/>
      </w:pPr>
      <w:rPr>
        <w:rFonts w:hint="default"/>
        <w:lang w:val="ru-RU" w:eastAsia="en-US" w:bidi="ar-SA"/>
      </w:rPr>
    </w:lvl>
    <w:lvl w:ilvl="3" w:tplc="5D4A607E">
      <w:numFmt w:val="bullet"/>
      <w:lvlText w:val="•"/>
      <w:lvlJc w:val="left"/>
      <w:pPr>
        <w:ind w:left="3217" w:hanging="204"/>
      </w:pPr>
      <w:rPr>
        <w:rFonts w:hint="default"/>
        <w:lang w:val="ru-RU" w:eastAsia="en-US" w:bidi="ar-SA"/>
      </w:rPr>
    </w:lvl>
    <w:lvl w:ilvl="4" w:tplc="5D281BB8">
      <w:numFmt w:val="bullet"/>
      <w:lvlText w:val="•"/>
      <w:lvlJc w:val="left"/>
      <w:pPr>
        <w:ind w:left="4250" w:hanging="204"/>
      </w:pPr>
      <w:rPr>
        <w:rFonts w:hint="default"/>
        <w:lang w:val="ru-RU" w:eastAsia="en-US" w:bidi="ar-SA"/>
      </w:rPr>
    </w:lvl>
    <w:lvl w:ilvl="5" w:tplc="A22037DA">
      <w:numFmt w:val="bullet"/>
      <w:lvlText w:val="•"/>
      <w:lvlJc w:val="left"/>
      <w:pPr>
        <w:ind w:left="5283" w:hanging="204"/>
      </w:pPr>
      <w:rPr>
        <w:rFonts w:hint="default"/>
        <w:lang w:val="ru-RU" w:eastAsia="en-US" w:bidi="ar-SA"/>
      </w:rPr>
    </w:lvl>
    <w:lvl w:ilvl="6" w:tplc="F4BA2CDC">
      <w:numFmt w:val="bullet"/>
      <w:lvlText w:val="•"/>
      <w:lvlJc w:val="left"/>
      <w:pPr>
        <w:ind w:left="6315" w:hanging="204"/>
      </w:pPr>
      <w:rPr>
        <w:rFonts w:hint="default"/>
        <w:lang w:val="ru-RU" w:eastAsia="en-US" w:bidi="ar-SA"/>
      </w:rPr>
    </w:lvl>
    <w:lvl w:ilvl="7" w:tplc="43AA5A38">
      <w:numFmt w:val="bullet"/>
      <w:lvlText w:val="•"/>
      <w:lvlJc w:val="left"/>
      <w:pPr>
        <w:ind w:left="7348" w:hanging="204"/>
      </w:pPr>
      <w:rPr>
        <w:rFonts w:hint="default"/>
        <w:lang w:val="ru-RU" w:eastAsia="en-US" w:bidi="ar-SA"/>
      </w:rPr>
    </w:lvl>
    <w:lvl w:ilvl="8" w:tplc="9AC4DC24">
      <w:numFmt w:val="bullet"/>
      <w:lvlText w:val="•"/>
      <w:lvlJc w:val="left"/>
      <w:pPr>
        <w:ind w:left="8381" w:hanging="204"/>
      </w:pPr>
      <w:rPr>
        <w:rFonts w:hint="default"/>
        <w:lang w:val="ru-RU" w:eastAsia="en-US" w:bidi="ar-SA"/>
      </w:rPr>
    </w:lvl>
  </w:abstractNum>
  <w:abstractNum w:abstractNumId="3">
    <w:nsid w:val="6A6A425A"/>
    <w:multiLevelType w:val="hybridMultilevel"/>
    <w:tmpl w:val="678A821C"/>
    <w:lvl w:ilvl="0" w:tplc="CC66F034">
      <w:numFmt w:val="bullet"/>
      <w:lvlText w:val=""/>
      <w:lvlJc w:val="left"/>
      <w:pPr>
        <w:ind w:left="39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14CAA8">
      <w:numFmt w:val="bullet"/>
      <w:lvlText w:val="•"/>
      <w:lvlJc w:val="left"/>
      <w:pPr>
        <w:ind w:left="789" w:hanging="286"/>
      </w:pPr>
      <w:rPr>
        <w:rFonts w:hint="default"/>
        <w:lang w:val="ru-RU" w:eastAsia="en-US" w:bidi="ar-SA"/>
      </w:rPr>
    </w:lvl>
    <w:lvl w:ilvl="2" w:tplc="4ABC5D86">
      <w:numFmt w:val="bullet"/>
      <w:lvlText w:val="•"/>
      <w:lvlJc w:val="left"/>
      <w:pPr>
        <w:ind w:left="1179" w:hanging="286"/>
      </w:pPr>
      <w:rPr>
        <w:rFonts w:hint="default"/>
        <w:lang w:val="ru-RU" w:eastAsia="en-US" w:bidi="ar-SA"/>
      </w:rPr>
    </w:lvl>
    <w:lvl w:ilvl="3" w:tplc="5AE09CF6">
      <w:numFmt w:val="bullet"/>
      <w:lvlText w:val="•"/>
      <w:lvlJc w:val="left"/>
      <w:pPr>
        <w:ind w:left="1569" w:hanging="286"/>
      </w:pPr>
      <w:rPr>
        <w:rFonts w:hint="default"/>
        <w:lang w:val="ru-RU" w:eastAsia="en-US" w:bidi="ar-SA"/>
      </w:rPr>
    </w:lvl>
    <w:lvl w:ilvl="4" w:tplc="1654D90C">
      <w:numFmt w:val="bullet"/>
      <w:lvlText w:val="•"/>
      <w:lvlJc w:val="left"/>
      <w:pPr>
        <w:ind w:left="1958" w:hanging="286"/>
      </w:pPr>
      <w:rPr>
        <w:rFonts w:hint="default"/>
        <w:lang w:val="ru-RU" w:eastAsia="en-US" w:bidi="ar-SA"/>
      </w:rPr>
    </w:lvl>
    <w:lvl w:ilvl="5" w:tplc="3AFA1BD0">
      <w:numFmt w:val="bullet"/>
      <w:lvlText w:val="•"/>
      <w:lvlJc w:val="left"/>
      <w:pPr>
        <w:ind w:left="2348" w:hanging="286"/>
      </w:pPr>
      <w:rPr>
        <w:rFonts w:hint="default"/>
        <w:lang w:val="ru-RU" w:eastAsia="en-US" w:bidi="ar-SA"/>
      </w:rPr>
    </w:lvl>
    <w:lvl w:ilvl="6" w:tplc="3DB2442E">
      <w:numFmt w:val="bullet"/>
      <w:lvlText w:val="•"/>
      <w:lvlJc w:val="left"/>
      <w:pPr>
        <w:ind w:left="2738" w:hanging="286"/>
      </w:pPr>
      <w:rPr>
        <w:rFonts w:hint="default"/>
        <w:lang w:val="ru-RU" w:eastAsia="en-US" w:bidi="ar-SA"/>
      </w:rPr>
    </w:lvl>
    <w:lvl w:ilvl="7" w:tplc="F5D22812">
      <w:numFmt w:val="bullet"/>
      <w:lvlText w:val="•"/>
      <w:lvlJc w:val="left"/>
      <w:pPr>
        <w:ind w:left="3127" w:hanging="286"/>
      </w:pPr>
      <w:rPr>
        <w:rFonts w:hint="default"/>
        <w:lang w:val="ru-RU" w:eastAsia="en-US" w:bidi="ar-SA"/>
      </w:rPr>
    </w:lvl>
    <w:lvl w:ilvl="8" w:tplc="B406FEAC">
      <w:numFmt w:val="bullet"/>
      <w:lvlText w:val="•"/>
      <w:lvlJc w:val="left"/>
      <w:pPr>
        <w:ind w:left="3517" w:hanging="28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E09DD"/>
    <w:rsid w:val="001D3886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3D1D3A"/>
    <w:rsid w:val="004307DD"/>
    <w:rsid w:val="004F1BB9"/>
    <w:rsid w:val="005253D1"/>
    <w:rsid w:val="005A116A"/>
    <w:rsid w:val="005A7D69"/>
    <w:rsid w:val="00601329"/>
    <w:rsid w:val="00612BB5"/>
    <w:rsid w:val="00620397"/>
    <w:rsid w:val="00645F25"/>
    <w:rsid w:val="00663F02"/>
    <w:rsid w:val="00702B87"/>
    <w:rsid w:val="007A0A86"/>
    <w:rsid w:val="007B2D84"/>
    <w:rsid w:val="00851903"/>
    <w:rsid w:val="008D27AC"/>
    <w:rsid w:val="008D4FBF"/>
    <w:rsid w:val="00924D7D"/>
    <w:rsid w:val="00941371"/>
    <w:rsid w:val="00993410"/>
    <w:rsid w:val="00A511B2"/>
    <w:rsid w:val="00A605AB"/>
    <w:rsid w:val="00AE46FB"/>
    <w:rsid w:val="00B42A78"/>
    <w:rsid w:val="00C55607"/>
    <w:rsid w:val="00C85FCA"/>
    <w:rsid w:val="00CA2E34"/>
    <w:rsid w:val="00CB6E52"/>
    <w:rsid w:val="00D0279C"/>
    <w:rsid w:val="00D06F02"/>
    <w:rsid w:val="00D85C32"/>
    <w:rsid w:val="00DD21C1"/>
    <w:rsid w:val="00E13DE2"/>
    <w:rsid w:val="00F103A6"/>
    <w:rsid w:val="00F31B2E"/>
    <w:rsid w:val="00F761F2"/>
    <w:rsid w:val="00F93109"/>
    <w:rsid w:val="00FA4378"/>
    <w:rsid w:val="00FC66B2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paragraph" w:styleId="a3">
    <w:name w:val="List Paragraph"/>
    <w:basedOn w:val="a"/>
    <w:uiPriority w:val="34"/>
    <w:qFormat/>
    <w:rsid w:val="00FC66B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C66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paragraph" w:styleId="a3">
    <w:name w:val="List Paragraph"/>
    <w:basedOn w:val="a"/>
    <w:uiPriority w:val="34"/>
    <w:qFormat/>
    <w:rsid w:val="00FC66B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C66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Константин Юрьевич</cp:lastModifiedBy>
  <cp:revision>3</cp:revision>
  <cp:lastPrinted>2023-11-21T07:42:00Z</cp:lastPrinted>
  <dcterms:created xsi:type="dcterms:W3CDTF">2023-11-21T07:44:00Z</dcterms:created>
  <dcterms:modified xsi:type="dcterms:W3CDTF">2023-11-30T10:16:00Z</dcterms:modified>
</cp:coreProperties>
</file>